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709" w:rsidRDefault="00B64709" w:rsidP="008D3FEF">
      <w:r>
        <w:t xml:space="preserve">Transkrypcja do </w:t>
      </w:r>
      <w:proofErr w:type="spellStart"/>
      <w:r w:rsidR="00A07ED7">
        <w:t>do</w:t>
      </w:r>
      <w:proofErr w:type="spellEnd"/>
      <w:r w:rsidR="00A07ED7">
        <w:t xml:space="preserve"> spotu </w:t>
      </w:r>
      <w:r w:rsidR="00A07ED7">
        <w:t>Trójkąt ostrzegawczy – niezbędne wyposażenie każdego kierowcy</w:t>
      </w:r>
    </w:p>
    <w:p w:rsidR="00B64709" w:rsidRDefault="00A07ED7" w:rsidP="008D3FEF">
      <w:r>
        <w:t>Czas trwania 40 sekund</w:t>
      </w:r>
    </w:p>
    <w:p w:rsidR="00CD7877" w:rsidRDefault="00A07ED7" w:rsidP="008D3FEF">
      <w:r>
        <w:t>Pogodna muzyka</w:t>
      </w:r>
    </w:p>
    <w:p w:rsidR="00A07ED7" w:rsidRPr="008D3FEF" w:rsidRDefault="00A07ED7" w:rsidP="008D3FEF">
      <w:r>
        <w:t>Policjant na tle radiowozu mówi, że używanie trójkąta ostrzegawczego zapewnia bezpieczeństwo</w:t>
      </w:r>
      <w:bookmarkStart w:id="0" w:name="_GoBack"/>
      <w:bookmarkEnd w:id="0"/>
    </w:p>
    <w:sectPr w:rsidR="00A07ED7" w:rsidRPr="008D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B2"/>
    <w:rsid w:val="000820DD"/>
    <w:rsid w:val="000F02B7"/>
    <w:rsid w:val="00233327"/>
    <w:rsid w:val="00262FFD"/>
    <w:rsid w:val="002840FE"/>
    <w:rsid w:val="002C2DA6"/>
    <w:rsid w:val="002F3A5A"/>
    <w:rsid w:val="00494A46"/>
    <w:rsid w:val="006C4CE3"/>
    <w:rsid w:val="006F01EE"/>
    <w:rsid w:val="00756380"/>
    <w:rsid w:val="00871E65"/>
    <w:rsid w:val="00877F54"/>
    <w:rsid w:val="00895B69"/>
    <w:rsid w:val="008D3FEF"/>
    <w:rsid w:val="008E0195"/>
    <w:rsid w:val="00911CAC"/>
    <w:rsid w:val="00A07ED7"/>
    <w:rsid w:val="00A3131A"/>
    <w:rsid w:val="00A84D22"/>
    <w:rsid w:val="00A87C31"/>
    <w:rsid w:val="00AB0FD8"/>
    <w:rsid w:val="00AC3885"/>
    <w:rsid w:val="00AC5037"/>
    <w:rsid w:val="00B64709"/>
    <w:rsid w:val="00CD7877"/>
    <w:rsid w:val="00D815DE"/>
    <w:rsid w:val="00DA1DBE"/>
    <w:rsid w:val="00DE590D"/>
    <w:rsid w:val="00E4365B"/>
    <w:rsid w:val="00EC1EEE"/>
    <w:rsid w:val="00EF7272"/>
    <w:rsid w:val="00F26AB2"/>
    <w:rsid w:val="00FA40C4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6C2D"/>
  <w15:chartTrackingRefBased/>
  <w15:docId w15:val="{7BDDB40D-D118-4909-8FB1-D0839191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3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38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20D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D3F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811811</cp:lastModifiedBy>
  <cp:revision>2</cp:revision>
  <dcterms:created xsi:type="dcterms:W3CDTF">2025-05-30T08:04:00Z</dcterms:created>
  <dcterms:modified xsi:type="dcterms:W3CDTF">2025-05-30T08:04:00Z</dcterms:modified>
</cp:coreProperties>
</file>