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E92" w:rsidRDefault="000C4E92" w:rsidP="000C4E92">
      <w:r>
        <w:t>Transkrypcja filmu</w:t>
      </w:r>
    </w:p>
    <w:p w:rsidR="00C64AF6" w:rsidRDefault="000C4E92" w:rsidP="000C4E92">
      <w:r>
        <w:t>Na ekranie pojawia si</w:t>
      </w:r>
      <w:r w:rsidR="00C64AF6">
        <w:t xml:space="preserve">ę nagrani z zapisu z </w:t>
      </w:r>
      <w:proofErr w:type="spellStart"/>
      <w:r w:rsidR="00C64AF6">
        <w:t>widerejestratora</w:t>
      </w:r>
      <w:proofErr w:type="spellEnd"/>
      <w:r w:rsidR="00C64AF6">
        <w:t xml:space="preserve">, który przedstawia zapis z tylnej kamery, gdzie pojazd wyprzedza inny pojazd osobowy na przejściu dla pieszych oraz na skrzyżowaniu. Następnie jest zapis z przedniej kamery, który przedstawia manewr wyprzedzania pojazdu kierującego, który złożył zawiadomienie o wykroczeniach w ruchu drogowym. </w:t>
      </w:r>
    </w:p>
    <w:p w:rsidR="000C4E92" w:rsidRDefault="000C4E92" w:rsidP="000C4E92">
      <w:r>
        <w:t>Czas trwania 1</w:t>
      </w:r>
      <w:r w:rsidR="00C64AF6">
        <w:t>0</w:t>
      </w:r>
      <w:bookmarkStart w:id="0" w:name="_GoBack"/>
      <w:bookmarkEnd w:id="0"/>
      <w:r>
        <w:t xml:space="preserve"> sekund. </w:t>
      </w:r>
    </w:p>
    <w:p w:rsidR="00C74F10" w:rsidRDefault="00C74F10"/>
    <w:sectPr w:rsidR="00C74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92"/>
    <w:rsid w:val="000C4E92"/>
    <w:rsid w:val="00C64AF6"/>
    <w:rsid w:val="00C74F10"/>
    <w:rsid w:val="00E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284A"/>
  <w15:chartTrackingRefBased/>
  <w15:docId w15:val="{9481A459-F9A6-4E18-8788-F401B524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E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811743</dc:creator>
  <cp:keywords/>
  <dc:description/>
  <cp:lastModifiedBy>811743</cp:lastModifiedBy>
  <cp:revision>3</cp:revision>
  <dcterms:created xsi:type="dcterms:W3CDTF">2024-12-12T10:23:00Z</dcterms:created>
  <dcterms:modified xsi:type="dcterms:W3CDTF">2026-08-10T08:12:00Z</dcterms:modified>
</cp:coreProperties>
</file>