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4518" w14:textId="77777777" w:rsidR="004A15B7" w:rsidRDefault="004A15B7" w:rsidP="004A15B7">
      <w:pPr>
        <w:pStyle w:val="pdq2pgselectionanchorcontainer"/>
      </w:pPr>
      <w:r>
        <w:t xml:space="preserve">Film rozpoczyna się planszą tytułową z napisem </w:t>
      </w:r>
      <w:r>
        <w:rPr>
          <w:rStyle w:val="Pogrubienie"/>
        </w:rPr>
        <w:t>„100-lecie Dzielnicowych – Garnizon Opolski”</w:t>
      </w:r>
      <w:r>
        <w:t xml:space="preserve"> oraz logo Komendy Powiatowej Policji w Brzegu.</w:t>
      </w:r>
    </w:p>
    <w:p w14:paraId="28295BEC" w14:textId="7835A741" w:rsidR="004A15B7" w:rsidRDefault="004A15B7" w:rsidP="004A15B7">
      <w:pPr>
        <w:pStyle w:val="NormalnyWeb"/>
      </w:pPr>
      <w:r>
        <w:t xml:space="preserve">Następnie kamera przenosi się do wnętrza komendy. Dzielnicowy siedzi przy </w:t>
      </w:r>
      <w:r w:rsidR="008207BF">
        <w:t>wkłada dokumenty do teczki</w:t>
      </w:r>
      <w:r>
        <w:t>, wykonując swoje codzienne obowiązki służbowe.</w:t>
      </w:r>
    </w:p>
    <w:p w14:paraId="06ABCC28" w14:textId="77777777" w:rsidR="008207BF" w:rsidRDefault="004A15B7" w:rsidP="004A15B7">
      <w:pPr>
        <w:pStyle w:val="NormalnyWeb"/>
      </w:pPr>
      <w:r>
        <w:t>W kolejnym ujęciu policjant wychodzi z budynku komendy</w:t>
      </w:r>
      <w:r w:rsidR="008207BF">
        <w:t xml:space="preserve">. </w:t>
      </w:r>
    </w:p>
    <w:p w14:paraId="17BD9AFE" w14:textId="44D3B341" w:rsidR="004A15B7" w:rsidRDefault="008207BF" w:rsidP="004A15B7">
      <w:pPr>
        <w:pStyle w:val="NormalnyWeb"/>
      </w:pPr>
      <w:r>
        <w:t>Kamera przenosi na leśny dukt, gdzie policjant jedzie quadem, patroluje leśne tereny</w:t>
      </w:r>
      <w:r w:rsidR="004A15B7">
        <w:t>.</w:t>
      </w:r>
    </w:p>
    <w:p w14:paraId="2D277051" w14:textId="4CB674DE" w:rsidR="008207BF" w:rsidRDefault="008207BF" w:rsidP="004A15B7">
      <w:pPr>
        <w:pStyle w:val="NormalnyWeb"/>
      </w:pPr>
      <w:r>
        <w:t>Kolejno pojawia się scena jak policjant z teczką w ręku wraca do komendy.</w:t>
      </w:r>
    </w:p>
    <w:p w14:paraId="65FEDBD8" w14:textId="2A95CD50" w:rsidR="00F23A64" w:rsidRDefault="004A15B7" w:rsidP="008207BF">
      <w:pPr>
        <w:pStyle w:val="NormalnyWeb"/>
      </w:pPr>
      <w:r>
        <w:t>Po dynamicznym przejściu pojawia się scena przedstawiająca tego samego mężczyznę już po służbie</w:t>
      </w:r>
      <w:r w:rsidR="008207BF">
        <w:t>. Zakłada sportowe buty i biegnie</w:t>
      </w:r>
      <w:r>
        <w:t>.</w:t>
      </w:r>
      <w:r w:rsidR="008207BF">
        <w:t xml:space="preserve"> W tle widoczne tereny zielone.</w:t>
      </w:r>
    </w:p>
    <w:sectPr w:rsidR="00F23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7D"/>
    <w:rsid w:val="0043577D"/>
    <w:rsid w:val="004A15B7"/>
    <w:rsid w:val="008207BF"/>
    <w:rsid w:val="00BD0C40"/>
    <w:rsid w:val="00F2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FE66"/>
  <w15:chartTrackingRefBased/>
  <w15:docId w15:val="{5E045327-C7E9-4A8A-B7C4-654BE3D2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ny"/>
    <w:rsid w:val="004A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5B7"/>
    <w:rPr>
      <w:b/>
      <w:bCs/>
    </w:rPr>
  </w:style>
  <w:style w:type="paragraph" w:styleId="NormalnyWeb">
    <w:name w:val="Normal (Web)"/>
    <w:basedOn w:val="Normalny"/>
    <w:uiPriority w:val="99"/>
    <w:unhideWhenUsed/>
    <w:rsid w:val="004A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570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812693</dc:creator>
  <cp:keywords/>
  <dc:description/>
  <cp:lastModifiedBy>812144</cp:lastModifiedBy>
  <cp:revision>3</cp:revision>
  <dcterms:created xsi:type="dcterms:W3CDTF">2026-07-20T07:40:00Z</dcterms:created>
  <dcterms:modified xsi:type="dcterms:W3CDTF">2026-07-31T07:51:00Z</dcterms:modified>
</cp:coreProperties>
</file>